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4C" w:rsidRDefault="0034584C" w:rsidP="00912D68">
      <w:pPr>
        <w:jc w:val="center"/>
      </w:pPr>
    </w:p>
    <w:p w:rsidR="00912D68" w:rsidRDefault="00912D68" w:rsidP="00912D68">
      <w:pPr>
        <w:jc w:val="center"/>
      </w:pPr>
    </w:p>
    <w:p w:rsidR="00912D68" w:rsidRDefault="00912D68" w:rsidP="00912D68">
      <w:pPr>
        <w:jc w:val="center"/>
      </w:pPr>
    </w:p>
    <w:p w:rsidR="00912D68" w:rsidRDefault="00912D68" w:rsidP="00912D68">
      <w:pPr>
        <w:jc w:val="center"/>
      </w:pPr>
    </w:p>
    <w:p w:rsidR="00912D68" w:rsidRDefault="00912D68" w:rsidP="00912D68">
      <w:pPr>
        <w:jc w:val="center"/>
      </w:pPr>
    </w:p>
    <w:p w:rsidR="00912D68" w:rsidRDefault="00912D68" w:rsidP="00912D68">
      <w:pPr>
        <w:jc w:val="center"/>
      </w:pPr>
    </w:p>
    <w:p w:rsidR="00912D68" w:rsidRDefault="00912D68" w:rsidP="00912D68">
      <w:pPr>
        <w:jc w:val="center"/>
      </w:pPr>
    </w:p>
    <w:p w:rsidR="00912D68" w:rsidRDefault="00912D68" w:rsidP="00912D68">
      <w:pPr>
        <w:jc w:val="center"/>
      </w:pPr>
    </w:p>
    <w:p w:rsidR="00912D68" w:rsidRPr="00912D68" w:rsidRDefault="00912D68" w:rsidP="00912D68">
      <w:pPr>
        <w:jc w:val="center"/>
        <w:rPr>
          <w:sz w:val="28"/>
        </w:rPr>
      </w:pPr>
      <w:r w:rsidRPr="00912D68">
        <w:rPr>
          <w:sz w:val="28"/>
        </w:rPr>
        <w:t>Madison Jones</w:t>
      </w:r>
    </w:p>
    <w:p w:rsidR="00912D68" w:rsidRPr="00912D68" w:rsidRDefault="00912D68" w:rsidP="00912D68">
      <w:pPr>
        <w:jc w:val="center"/>
        <w:rPr>
          <w:sz w:val="28"/>
        </w:rPr>
      </w:pPr>
      <w:r w:rsidRPr="00912D68">
        <w:rPr>
          <w:sz w:val="28"/>
        </w:rPr>
        <w:t>Sex Determination and Race Identification Based On Bone Measurements and Characteristics</w:t>
      </w:r>
    </w:p>
    <w:p w:rsidR="00912D68" w:rsidRPr="00912D68" w:rsidRDefault="00912D68" w:rsidP="00912D68">
      <w:pPr>
        <w:jc w:val="center"/>
        <w:rPr>
          <w:sz w:val="28"/>
        </w:rPr>
      </w:pPr>
      <w:r w:rsidRPr="00912D68">
        <w:rPr>
          <w:sz w:val="28"/>
        </w:rPr>
        <w:t>2/2/2013</w:t>
      </w:r>
    </w:p>
    <w:p w:rsidR="00912D68" w:rsidRPr="00912D68" w:rsidRDefault="00912D68" w:rsidP="00912D68"/>
    <w:p w:rsidR="00912D68" w:rsidRPr="00912D68" w:rsidRDefault="00912D68" w:rsidP="00912D68"/>
    <w:p w:rsidR="00912D68" w:rsidRPr="00912D68" w:rsidRDefault="00912D68" w:rsidP="00912D68"/>
    <w:p w:rsidR="00912D68" w:rsidRPr="00912D68" w:rsidRDefault="00912D68" w:rsidP="00912D68"/>
    <w:p w:rsidR="00912D68" w:rsidRPr="00912D68" w:rsidRDefault="00912D68" w:rsidP="00912D68"/>
    <w:p w:rsidR="00912D68" w:rsidRPr="00912D68" w:rsidRDefault="00912D68" w:rsidP="00912D68"/>
    <w:p w:rsidR="00912D68" w:rsidRPr="00912D68" w:rsidRDefault="00912D68" w:rsidP="00912D68"/>
    <w:p w:rsidR="00912D68" w:rsidRPr="00912D68" w:rsidRDefault="00912D68" w:rsidP="00912D68"/>
    <w:p w:rsidR="00912D68" w:rsidRPr="00912D68" w:rsidRDefault="00912D68" w:rsidP="00912D68"/>
    <w:p w:rsidR="00912D68" w:rsidRPr="00912D68" w:rsidRDefault="00912D68" w:rsidP="00912D68"/>
    <w:p w:rsidR="00912D68" w:rsidRPr="00912D68" w:rsidRDefault="00912D68" w:rsidP="00912D68"/>
    <w:p w:rsidR="00912D68" w:rsidRDefault="00912D68" w:rsidP="00912D68"/>
    <w:p w:rsidR="00912D68" w:rsidRDefault="00912D68" w:rsidP="00912D68">
      <w:pPr>
        <w:jc w:val="center"/>
      </w:pPr>
    </w:p>
    <w:p w:rsidR="00912D68" w:rsidRDefault="00912D68" w:rsidP="00912D68">
      <w:pPr>
        <w:jc w:val="center"/>
      </w:pPr>
    </w:p>
    <w:p w:rsidR="00912D68" w:rsidRDefault="00912D68" w:rsidP="00912D68">
      <w:pPr>
        <w:jc w:val="center"/>
      </w:pPr>
    </w:p>
    <w:p w:rsidR="00912D68" w:rsidRDefault="00912D68" w:rsidP="00912D68">
      <w:pPr>
        <w:jc w:val="both"/>
        <w:rPr>
          <w:sz w:val="28"/>
          <w:u w:val="single"/>
        </w:rPr>
      </w:pPr>
      <w:r w:rsidRPr="00912D68">
        <w:rPr>
          <w:sz w:val="28"/>
          <w:u w:val="single"/>
        </w:rPr>
        <w:t>Summary</w:t>
      </w:r>
    </w:p>
    <w:p w:rsidR="00912D68" w:rsidRDefault="00912D68" w:rsidP="00912D68">
      <w:pPr>
        <w:jc w:val="both"/>
        <w:rPr>
          <w:sz w:val="28"/>
        </w:rPr>
      </w:pPr>
      <w:r>
        <w:rPr>
          <w:sz w:val="28"/>
        </w:rPr>
        <w:t>In this experiment we worked with the remains of a human being to determine sex and race. This experiment was designed to help understand how to use bone structure and characteristics of bone to determine sex and race</w:t>
      </w:r>
      <w:r w:rsidR="00954631">
        <w:rPr>
          <w:sz w:val="28"/>
        </w:rPr>
        <w:t>. We used Ward’s Sherlock Bones Kit B, protractors, metric rulers, and calipers to measure and categorize the bones given. In the end, we determined that the remains belonged to a Caucasian female.</w:t>
      </w:r>
    </w:p>
    <w:p w:rsidR="005D79DF" w:rsidRDefault="005D79DF" w:rsidP="005D79DF">
      <w:pPr>
        <w:spacing w:after="0"/>
        <w:jc w:val="both"/>
        <w:rPr>
          <w:sz w:val="28"/>
        </w:rPr>
      </w:pPr>
      <w:r>
        <w:rPr>
          <w:sz w:val="28"/>
        </w:rPr>
        <w:t>Before performing the experiment, we learned how to use bones to determine what or who they once were. Using the website:</w:t>
      </w:r>
    </w:p>
    <w:p w:rsidR="007B0A04" w:rsidRDefault="005D79DF" w:rsidP="007B0A04">
      <w:pPr>
        <w:jc w:val="both"/>
        <w:rPr>
          <w:sz w:val="28"/>
        </w:rPr>
      </w:pPr>
      <w:hyperlink r:id="rId4" w:history="1">
        <w:r w:rsidRPr="00195887">
          <w:rPr>
            <w:rStyle w:val="Hyperlink"/>
            <w:sz w:val="28"/>
          </w:rPr>
          <w:t>http://www.nlm.nih.gov/</w:t>
        </w:r>
        <w:r w:rsidRPr="00195887">
          <w:rPr>
            <w:rStyle w:val="Hyperlink"/>
            <w:sz w:val="28"/>
          </w:rPr>
          <w:t>visibleproofs/education/anthropological/index.html</w:t>
        </w:r>
      </w:hyperlink>
      <w:r>
        <w:rPr>
          <w:sz w:val="28"/>
        </w:rPr>
        <w:t xml:space="preserve">, we learned how the different characteristics of the skull could easily show whether the remains were male or female, </w:t>
      </w:r>
      <w:r>
        <w:rPr>
          <w:sz w:val="28"/>
        </w:rPr>
        <w:t>Caucasoid, Mongoloid, or Negroid. It was much</w:t>
      </w:r>
      <w:r w:rsidR="007B0A04">
        <w:rPr>
          <w:sz w:val="28"/>
        </w:rPr>
        <w:t xml:space="preserve"> easier to go about the experiment, having already knowing this information. The purpose was to teach us how different genders and races vary structurally.</w:t>
      </w:r>
    </w:p>
    <w:p w:rsidR="007B0A04" w:rsidRDefault="007B0A04" w:rsidP="007B0A04">
      <w:pPr>
        <w:jc w:val="both"/>
        <w:rPr>
          <w:sz w:val="28"/>
          <w:u w:val="single"/>
        </w:rPr>
      </w:pPr>
      <w:r w:rsidRPr="007B0A04">
        <w:rPr>
          <w:sz w:val="28"/>
          <w:u w:val="single"/>
        </w:rPr>
        <w:t>Hypothesis</w:t>
      </w:r>
    </w:p>
    <w:p w:rsidR="0042059D" w:rsidRDefault="007B0A04" w:rsidP="007B0A04">
      <w:pPr>
        <w:jc w:val="both"/>
        <w:rPr>
          <w:sz w:val="28"/>
        </w:rPr>
      </w:pPr>
      <w:r>
        <w:rPr>
          <w:sz w:val="28"/>
        </w:rPr>
        <w:t>Once all of the bones are examined, we will reveal that the remains belong to either a female or male, and they will be Caucasoid, Mongoloid, or Negroid.</w:t>
      </w:r>
      <w:r w:rsidR="0042059D">
        <w:rPr>
          <w:sz w:val="28"/>
        </w:rPr>
        <w:t xml:space="preserve"> If the sub-pubic angle is greater than 90°, the remains belong to a female, less than 90°, they belong to a male. If the nasal index is less than .48, the remains belong to a Caucasoid. If the nasal index is greater than .53, the remains belong to a Negroid. If the nasal index is in the vicinity of .48-.53, the remains belong to a Mongoloid. </w:t>
      </w:r>
    </w:p>
    <w:p w:rsidR="0042059D" w:rsidRDefault="0042059D" w:rsidP="007B0A04">
      <w:pPr>
        <w:jc w:val="both"/>
        <w:rPr>
          <w:sz w:val="28"/>
          <w:u w:val="single"/>
        </w:rPr>
      </w:pPr>
      <w:r>
        <w:rPr>
          <w:sz w:val="28"/>
          <w:u w:val="single"/>
        </w:rPr>
        <w:t>Materials and Methods</w:t>
      </w:r>
    </w:p>
    <w:p w:rsidR="0042059D" w:rsidRPr="0042059D" w:rsidRDefault="0042059D" w:rsidP="007B0A04">
      <w:pPr>
        <w:jc w:val="both"/>
        <w:rPr>
          <w:sz w:val="28"/>
        </w:rPr>
      </w:pPr>
    </w:p>
    <w:p w:rsidR="0042059D" w:rsidRPr="007B0A04" w:rsidRDefault="0042059D" w:rsidP="007B0A04">
      <w:pPr>
        <w:jc w:val="both"/>
        <w:rPr>
          <w:sz w:val="28"/>
        </w:rPr>
      </w:pPr>
    </w:p>
    <w:p w:rsidR="007B0A04" w:rsidRPr="007B0A04" w:rsidRDefault="007B0A04" w:rsidP="007B0A04">
      <w:pPr>
        <w:jc w:val="both"/>
        <w:rPr>
          <w:sz w:val="28"/>
        </w:rPr>
      </w:pPr>
    </w:p>
    <w:p w:rsidR="00954631" w:rsidRPr="00912D68" w:rsidRDefault="00954631" w:rsidP="005D79DF">
      <w:pPr>
        <w:spacing w:after="0"/>
        <w:jc w:val="both"/>
        <w:rPr>
          <w:sz w:val="28"/>
        </w:rPr>
      </w:pPr>
    </w:p>
    <w:sectPr w:rsidR="00954631" w:rsidRPr="00912D68" w:rsidSect="0034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912D68"/>
    <w:rsid w:val="0001232C"/>
    <w:rsid w:val="0034584C"/>
    <w:rsid w:val="0042059D"/>
    <w:rsid w:val="0044576A"/>
    <w:rsid w:val="005D79DF"/>
    <w:rsid w:val="007B0A04"/>
    <w:rsid w:val="00912D68"/>
    <w:rsid w:val="0095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9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9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lm.nih.gov/visibleproofs/education/anthropologica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Madison Jones</dc:creator>
  <cp:lastModifiedBy>Rachel Madison Jones</cp:lastModifiedBy>
  <cp:revision>3</cp:revision>
  <dcterms:created xsi:type="dcterms:W3CDTF">2013-02-07T01:21:00Z</dcterms:created>
  <dcterms:modified xsi:type="dcterms:W3CDTF">2013-02-07T01:54:00Z</dcterms:modified>
</cp:coreProperties>
</file>